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BBB" w:rsidRDefault="000E0671" w:rsidP="00E24961">
      <w:pPr>
        <w:tabs>
          <w:tab w:val="left" w:pos="1530"/>
        </w:tabs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114pt">
            <v:imagedata r:id="rId6" o:title=""/>
          </v:shape>
        </w:pict>
      </w:r>
    </w:p>
    <w:p w:rsidR="00D33BBB" w:rsidRPr="004D3BEB" w:rsidRDefault="00D33BBB" w:rsidP="001529C1">
      <w:pPr>
        <w:tabs>
          <w:tab w:val="left" w:pos="1530"/>
        </w:tabs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</w:pPr>
      <w:r w:rsidRPr="004D3BEB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«</w:t>
      </w:r>
      <w:proofErr w:type="spellStart"/>
      <w:r w:rsidRPr="004D3BEB"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t>Prytula</w:t>
      </w:r>
      <w:proofErr w:type="spellEnd"/>
      <w:r w:rsidRPr="004D3BEB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 </w:t>
      </w:r>
      <w:proofErr w:type="spellStart"/>
      <w:r w:rsidRPr="004D3BEB"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t>Jewellery</w:t>
      </w:r>
      <w:proofErr w:type="spellEnd"/>
      <w:r w:rsidRPr="004D3BEB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 </w:t>
      </w:r>
      <w:r w:rsidRPr="004D3BEB"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t>Group</w:t>
      </w:r>
      <w:r w:rsidRPr="004D3BEB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»  </w:t>
      </w:r>
    </w:p>
    <w:p w:rsidR="00D33BBB" w:rsidRPr="004D3BEB" w:rsidRDefault="00D33BBB" w:rsidP="001529C1">
      <w:pPr>
        <w:tabs>
          <w:tab w:val="left" w:pos="1530"/>
        </w:tabs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</w:pPr>
      <w:r w:rsidRPr="004D3BEB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Предложение сотрудничества для партнера  </w:t>
      </w:r>
    </w:p>
    <w:p w:rsidR="00D33BBB" w:rsidRPr="004D3BEB" w:rsidRDefault="00D33BBB" w:rsidP="001529C1">
      <w:pPr>
        <w:tabs>
          <w:tab w:val="left" w:pos="1530"/>
        </w:tabs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33BBB" w:rsidRPr="004D3BEB" w:rsidRDefault="00D33BBB" w:rsidP="001529C1">
      <w:pPr>
        <w:tabs>
          <w:tab w:val="left" w:pos="153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«</w:t>
      </w:r>
      <w:proofErr w:type="spellStart"/>
      <w:r w:rsidRPr="004D3BEB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Prytula</w:t>
      </w:r>
      <w:proofErr w:type="spellEnd"/>
      <w:r w:rsidRPr="004D3BE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4D3BEB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Jewellery</w:t>
      </w:r>
      <w:proofErr w:type="spellEnd"/>
      <w:r w:rsidRPr="004D3BE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D3BEB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Group</w:t>
      </w:r>
      <w:r w:rsidRPr="004D3BE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украинская компания, которая разрабатывает и изготавливает ювелирные украшения.</w:t>
      </w:r>
      <w:r w:rsid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Производство находится в центральной Украине в городе Винница, </w:t>
      </w:r>
      <w:r w:rsid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который известен,</w:t>
      </w:r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своей школой мастеров ювелирного искусства. </w:t>
      </w:r>
      <w:r w:rsid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производстве полный</w:t>
      </w:r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цикл производства от разработки новой модели художниками и 3D модельерами до клеймения</w:t>
      </w:r>
      <w:r w:rsid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отправки</w:t>
      </w:r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готовых украшений </w:t>
      </w:r>
      <w:proofErr w:type="gramStart"/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</w:t>
      </w:r>
      <w:proofErr w:type="gramEnd"/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действующего законодательства. </w:t>
      </w:r>
    </w:p>
    <w:p w:rsidR="00D33BBB" w:rsidRPr="004D3BEB" w:rsidRDefault="00D33BBB" w:rsidP="00106FBC">
      <w:pPr>
        <w:tabs>
          <w:tab w:val="left" w:pos="153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Свои украшения </w:t>
      </w:r>
      <w:r w:rsidRPr="004D3BE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</w:t>
      </w:r>
      <w:proofErr w:type="spellStart"/>
      <w:r w:rsidRPr="004D3BEB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Prytula</w:t>
      </w:r>
      <w:proofErr w:type="spellEnd"/>
      <w:r w:rsidRPr="004D3BE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4D3BEB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Jewellery</w:t>
      </w:r>
      <w:proofErr w:type="spellEnd"/>
      <w:r w:rsidRPr="004D3BE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D3BEB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Group</w:t>
      </w:r>
      <w:r w:rsidRPr="004D3BE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» </w:t>
      </w:r>
      <w:proofErr w:type="spellStart"/>
      <w:r w:rsidRPr="004D3BEB">
        <w:rPr>
          <w:rFonts w:ascii="Times New Roman" w:hAnsi="Times New Roman" w:cs="Times New Roman"/>
          <w:color w:val="000000"/>
          <w:sz w:val="24"/>
          <w:szCs w:val="24"/>
        </w:rPr>
        <w:t>выпуска</w:t>
      </w:r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</w:t>
      </w:r>
      <w:proofErr w:type="spellEnd"/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4D3BEB">
        <w:rPr>
          <w:rFonts w:ascii="Times New Roman" w:hAnsi="Times New Roman" w:cs="Times New Roman"/>
          <w:color w:val="000000"/>
          <w:sz w:val="24"/>
          <w:szCs w:val="24"/>
        </w:rPr>
        <w:t>лимитированными</w:t>
      </w:r>
      <w:proofErr w:type="spellEnd"/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авторскими коллекциями</w:t>
      </w:r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>. Мы регулярно радуем наших клиентов новыми моделями.</w:t>
      </w:r>
      <w:r w:rsid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06FBC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="00106FBC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2018 году выпущено около 50 авторских новинок украшений. Работа над расширением ассортимента продолжается ежедневно.</w:t>
      </w:r>
      <w:r w:rsidR="00106FBC" w:rsidRP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апреле 2018 года </w:t>
      </w:r>
      <w:r w:rsidR="00106FBC" w:rsidRP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106FBC" w:rsidRP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>Prytula</w:t>
      </w:r>
      <w:proofErr w:type="spellEnd"/>
      <w:r w:rsidR="00106FBC" w:rsidRP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106FBC" w:rsidRP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>Jewellery</w:t>
      </w:r>
      <w:proofErr w:type="spellEnd"/>
      <w:r w:rsidR="00106FBC" w:rsidRP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106FBC" w:rsidRP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>Group</w:t>
      </w:r>
      <w:proofErr w:type="spellEnd"/>
      <w:r w:rsidR="00106FBC" w:rsidRP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>” заняла 1 место всеукраинского конкурса на лучший юв</w:t>
      </w:r>
      <w:r w:rsid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елирный дизайн на международной выставке в Киеве</w:t>
      </w:r>
      <w:proofErr w:type="gramStart"/>
      <w:r w:rsid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Победа была</w:t>
      </w:r>
      <w:r w:rsidR="00106FBC" w:rsidRP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профи категории с авторской моделью колье «Симфония августа</w:t>
      </w:r>
      <w:r w:rsid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t>».</w:t>
      </w:r>
      <w:r w:rsid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="00106FBC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Основными позициями ассортимента являются обручальные кольца. Мы рады представить Вам наш каталог авторских обручальных колец. Эти авторские обручальные кольца не оставят равнодушными ни одного клиента. </w:t>
      </w:r>
    </w:p>
    <w:p w:rsidR="00D33BBB" w:rsidRPr="004D3BEB" w:rsidRDefault="00D33BBB" w:rsidP="00731EDF">
      <w:pPr>
        <w:tabs>
          <w:tab w:val="left" w:pos="153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создании обручальных колец участвует творческая группа профессионалов, мы используем только самые лучшие материалы, натуральные драгоценные камни первой группы и ювелирную эмаль.</w:t>
      </w:r>
    </w:p>
    <w:p w:rsidR="00D33BBB" w:rsidRPr="004D3BEB" w:rsidRDefault="00D33BBB" w:rsidP="00731EDF">
      <w:pPr>
        <w:tabs>
          <w:tab w:val="left" w:pos="1530"/>
        </w:tabs>
        <w:jc w:val="center"/>
        <w:rPr>
          <w:rFonts w:ascii="Times New Roman" w:hAnsi="Times New Roman" w:cs="Times New Roman"/>
          <w:lang w:val="ru-RU"/>
        </w:rPr>
      </w:pPr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106FBC">
        <w:rPr>
          <w:rFonts w:ascii="Times New Roman" w:hAnsi="Times New Roman" w:cs="Times New Roman"/>
          <w:lang w:val="ru-RU"/>
        </w:rPr>
        <w:pict>
          <v:shape id="_x0000_i1026" type="#_x0000_t75" style="width:370.5pt;height:297.75pt">
            <v:imagedata r:id="rId7" o:title=""/>
          </v:shape>
        </w:pict>
      </w:r>
    </w:p>
    <w:p w:rsidR="00D33BBB" w:rsidRPr="004D3BEB" w:rsidRDefault="00D33BBB" w:rsidP="001529C1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Сотрудничая с нашей компанией, Вы можете предложить своим клиентам настоящее произведение ювелирного искусства  высшего качества. </w:t>
      </w:r>
    </w:p>
    <w:p w:rsidR="00C8013C" w:rsidRPr="004D3BEB" w:rsidRDefault="00D33BBB" w:rsidP="00ED41D4">
      <w:pPr>
        <w:tabs>
          <w:tab w:val="left" w:pos="1530"/>
        </w:tabs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4D3BE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Поддержка партнера </w:t>
      </w:r>
    </w:p>
    <w:p w:rsidR="00D33BBB" w:rsidRPr="00106FBC" w:rsidRDefault="00D33BBB" w:rsidP="00ED41D4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>1. Мы ведем четкую ценовую политику розничных и оптовых цен. Ценовая розничная политика единая по всей Украине и другим ст</w:t>
      </w:r>
      <w:r w:rsidR="000E0671">
        <w:rPr>
          <w:rFonts w:ascii="Times New Roman" w:hAnsi="Times New Roman" w:cs="Times New Roman"/>
          <w:sz w:val="24"/>
          <w:szCs w:val="24"/>
          <w:lang w:val="ru-RU"/>
        </w:rPr>
        <w:t xml:space="preserve">ранам. Розничные цены указаны </w:t>
      </w:r>
      <w:r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на сайте  </w:t>
      </w:r>
      <w:r w:rsidRPr="004D3BEB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4D3BEB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D3BEB">
        <w:rPr>
          <w:rFonts w:ascii="Times New Roman" w:hAnsi="Times New Roman" w:cs="Times New Roman"/>
          <w:sz w:val="24"/>
          <w:szCs w:val="24"/>
          <w:lang w:val="en-US"/>
        </w:rPr>
        <w:t>prytula</w:t>
      </w:r>
      <w:proofErr w:type="spellEnd"/>
      <w:r w:rsidRPr="004D3BEB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4D3BEB">
        <w:rPr>
          <w:rFonts w:ascii="Times New Roman" w:hAnsi="Times New Roman" w:cs="Times New Roman"/>
          <w:sz w:val="24"/>
          <w:szCs w:val="24"/>
          <w:lang w:val="en-US"/>
        </w:rPr>
        <w:t>jewellery</w:t>
      </w:r>
      <w:proofErr w:type="spellEnd"/>
      <w:r w:rsidRPr="004D3B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D3BEB">
        <w:rPr>
          <w:rFonts w:ascii="Times New Roman" w:hAnsi="Times New Roman" w:cs="Times New Roman"/>
          <w:sz w:val="24"/>
          <w:szCs w:val="24"/>
          <w:lang w:val="en-US"/>
        </w:rPr>
        <w:t>com</w:t>
      </w:r>
    </w:p>
    <w:p w:rsidR="00D33BBB" w:rsidRPr="004D3BEB" w:rsidRDefault="000E0671" w:rsidP="00ED41D4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="00D33BBB" w:rsidRPr="004D3BEB">
        <w:rPr>
          <w:rFonts w:ascii="Times New Roman" w:hAnsi="Times New Roman" w:cs="Times New Roman"/>
          <w:sz w:val="24"/>
          <w:szCs w:val="24"/>
          <w:lang w:val="ru-RU"/>
        </w:rPr>
        <w:t>2. Мы предлагаем на выгодных условиях закупку наших украшений на витрину по системе (опт 75% - реализация 25%).</w:t>
      </w:r>
    </w:p>
    <w:p w:rsidR="00D33BBB" w:rsidRPr="004D3BEB" w:rsidRDefault="00D33BBB" w:rsidP="00B22977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3. Компания </w:t>
      </w:r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spellStart"/>
      <w:r w:rsidRPr="004D3BEB">
        <w:rPr>
          <w:rFonts w:ascii="Times New Roman" w:hAnsi="Times New Roman" w:cs="Times New Roman"/>
          <w:color w:val="000000"/>
          <w:sz w:val="24"/>
          <w:szCs w:val="24"/>
          <w:lang w:val="en-US"/>
        </w:rPr>
        <w:t>Prytula</w:t>
      </w:r>
      <w:proofErr w:type="spellEnd"/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4D3BEB">
        <w:rPr>
          <w:rFonts w:ascii="Times New Roman" w:hAnsi="Times New Roman" w:cs="Times New Roman"/>
          <w:color w:val="000000"/>
          <w:sz w:val="24"/>
          <w:szCs w:val="24"/>
          <w:lang w:val="en-US"/>
        </w:rPr>
        <w:t>Jewellery</w:t>
      </w:r>
      <w:proofErr w:type="spellEnd"/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D3BEB">
        <w:rPr>
          <w:rFonts w:ascii="Times New Roman" w:hAnsi="Times New Roman" w:cs="Times New Roman"/>
          <w:color w:val="000000"/>
          <w:sz w:val="24"/>
          <w:szCs w:val="24"/>
          <w:lang w:val="en-US"/>
        </w:rPr>
        <w:t>Group</w:t>
      </w:r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</w:t>
      </w:r>
      <w:r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предоставляет своим VIP-партнерам демонстрационные образцы на условиях бесплатной аренды.   </w:t>
      </w:r>
    </w:p>
    <w:p w:rsidR="00D33BBB" w:rsidRPr="004D3BEB" w:rsidRDefault="00D33BBB" w:rsidP="00B22977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>4. Работает дилер-центр, менеджеры которого:</w:t>
      </w:r>
    </w:p>
    <w:p w:rsidR="00D33BBB" w:rsidRPr="004D3BEB" w:rsidRDefault="00D33BBB" w:rsidP="00B22977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 -  примут заявку на просчет украшения, </w:t>
      </w:r>
    </w:p>
    <w:p w:rsidR="00D33BBB" w:rsidRPr="004D3BEB" w:rsidRDefault="00D33BBB" w:rsidP="00B22977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-  проконсультируют по поводу той или иной модели украшения, </w:t>
      </w:r>
    </w:p>
    <w:p w:rsidR="00D33BBB" w:rsidRPr="004D3BEB" w:rsidRDefault="00D33BBB" w:rsidP="00B22977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>-  помогут правильно просчитать стоимость украшения для клиента,</w:t>
      </w:r>
      <w:r w:rsidR="000E0671">
        <w:rPr>
          <w:rFonts w:ascii="Times New Roman" w:hAnsi="Times New Roman" w:cs="Times New Roman"/>
          <w:sz w:val="24"/>
          <w:szCs w:val="24"/>
          <w:lang w:val="ru-RU"/>
        </w:rPr>
        <w:br/>
      </w:r>
      <w:r w:rsidR="000E0671">
        <w:rPr>
          <w:rFonts w:ascii="Times New Roman" w:hAnsi="Times New Roman" w:cs="Times New Roman"/>
          <w:sz w:val="24"/>
          <w:szCs w:val="24"/>
          <w:lang w:val="ru-RU"/>
        </w:rPr>
        <w:br/>
        <w:t>- сделают предварительную визуализацию будущего украшения при индивидуальной разработке.</w:t>
      </w:r>
    </w:p>
    <w:p w:rsidR="00D33BBB" w:rsidRPr="004D3BEB" w:rsidRDefault="00D33BBB" w:rsidP="00B22977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>-  озвучат сроки изготовления,</w:t>
      </w:r>
    </w:p>
    <w:p w:rsidR="00D33BBB" w:rsidRPr="004D3BEB" w:rsidRDefault="00D33BBB" w:rsidP="00B22977">
      <w:pPr>
        <w:tabs>
          <w:tab w:val="left" w:pos="1530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-   дадут исчерпывающую техническую информацию по вставкам и металлу, из которого сделано украшение </w:t>
      </w:r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4D3BEB">
        <w:rPr>
          <w:rFonts w:ascii="Times New Roman" w:hAnsi="Times New Roman" w:cs="Times New Roman"/>
          <w:color w:val="000000"/>
          <w:sz w:val="24"/>
          <w:szCs w:val="24"/>
          <w:lang w:val="en-US"/>
        </w:rPr>
        <w:t>Prytula</w:t>
      </w:r>
      <w:proofErr w:type="spellEnd"/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4D3BEB">
        <w:rPr>
          <w:rFonts w:ascii="Times New Roman" w:hAnsi="Times New Roman" w:cs="Times New Roman"/>
          <w:color w:val="000000"/>
          <w:sz w:val="24"/>
          <w:szCs w:val="24"/>
          <w:lang w:val="en-US"/>
        </w:rPr>
        <w:t>Jewellery</w:t>
      </w:r>
      <w:proofErr w:type="spellEnd"/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D3BEB">
        <w:rPr>
          <w:rFonts w:ascii="Times New Roman" w:hAnsi="Times New Roman" w:cs="Times New Roman"/>
          <w:color w:val="000000"/>
          <w:sz w:val="24"/>
          <w:szCs w:val="24"/>
          <w:lang w:val="en-US"/>
        </w:rPr>
        <w:t>Group</w:t>
      </w:r>
      <w:r w:rsidRPr="004D3BEB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</w:p>
    <w:p w:rsidR="00D33BBB" w:rsidRPr="004D3BEB" w:rsidRDefault="000E0671" w:rsidP="00B22977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="00D33BBB" w:rsidRPr="004D3BEB">
        <w:rPr>
          <w:rFonts w:ascii="Times New Roman" w:hAnsi="Times New Roman" w:cs="Times New Roman"/>
          <w:sz w:val="24"/>
          <w:szCs w:val="24"/>
          <w:lang w:val="ru-RU"/>
        </w:rPr>
        <w:t>5. Поддержка партнера носит системный характер. Мы, как производитель, предоставляем нашему партнеру всю необходимую информацию, консультируем, обновляем полиграфию (буклеты, каталоги),  анонсируем появление новых коллекций и т.д.</w:t>
      </w:r>
    </w:p>
    <w:p w:rsidR="00D33BBB" w:rsidRPr="004D3BEB" w:rsidRDefault="00106FBC" w:rsidP="002E7E71">
      <w:pPr>
        <w:tabs>
          <w:tab w:val="left" w:pos="1530"/>
        </w:tabs>
        <w:ind w:left="-18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pict>
          <v:shape id="_x0000_i1027" type="#_x0000_t75" style="width:475.5pt;height:267.75pt">
            <v:imagedata r:id="rId8" o:title=""/>
          </v:shape>
        </w:pict>
      </w:r>
    </w:p>
    <w:p w:rsidR="000E0671" w:rsidRDefault="000E0671" w:rsidP="001529C1">
      <w:pPr>
        <w:tabs>
          <w:tab w:val="left" w:pos="1530"/>
        </w:tabs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</w:pPr>
    </w:p>
    <w:p w:rsidR="000E0671" w:rsidRDefault="000E0671" w:rsidP="001529C1">
      <w:pPr>
        <w:tabs>
          <w:tab w:val="left" w:pos="1530"/>
        </w:tabs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</w:pPr>
    </w:p>
    <w:p w:rsidR="000E0671" w:rsidRDefault="000E0671" w:rsidP="001529C1">
      <w:pPr>
        <w:tabs>
          <w:tab w:val="left" w:pos="1530"/>
        </w:tabs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</w:pPr>
    </w:p>
    <w:p w:rsidR="00D33BBB" w:rsidRPr="004D3BEB" w:rsidRDefault="00D33BBB" w:rsidP="001529C1">
      <w:pPr>
        <w:tabs>
          <w:tab w:val="left" w:pos="1530"/>
        </w:tabs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4D3BEB"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  <w:lastRenderedPageBreak/>
        <w:t>В</w:t>
      </w:r>
      <w:r w:rsidRPr="004D3BE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ыгоды сотрудничества с «</w:t>
      </w:r>
      <w:proofErr w:type="spellStart"/>
      <w:r w:rsidRPr="004D3BEB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Prytula</w:t>
      </w:r>
      <w:proofErr w:type="spellEnd"/>
      <w:r w:rsidRPr="004D3BE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J</w:t>
      </w:r>
      <w:proofErr w:type="spellStart"/>
      <w:r w:rsidRPr="004D3BEB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ewellery</w:t>
      </w:r>
      <w:proofErr w:type="spellEnd"/>
      <w:r w:rsidRPr="004D3BE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r w:rsidRPr="004D3BEB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Group</w:t>
      </w:r>
      <w:r w:rsidRPr="004D3BE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»:</w:t>
      </w:r>
    </w:p>
    <w:p w:rsidR="00D33BBB" w:rsidRPr="004D3BEB" w:rsidRDefault="00D33BBB" w:rsidP="000E0671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1. Уникальный стиль украшений с использованием </w:t>
      </w:r>
      <w:r w:rsidR="000E0671">
        <w:rPr>
          <w:rFonts w:ascii="Times New Roman" w:hAnsi="Times New Roman" w:cs="Times New Roman"/>
          <w:sz w:val="24"/>
          <w:szCs w:val="24"/>
          <w:lang w:val="ru-RU"/>
        </w:rPr>
        <w:t xml:space="preserve">авторской техники </w:t>
      </w:r>
      <w:r w:rsidRPr="004D3BEB">
        <w:rPr>
          <w:rFonts w:ascii="Times New Roman" w:hAnsi="Times New Roman" w:cs="Times New Roman"/>
          <w:sz w:val="24"/>
          <w:szCs w:val="24"/>
          <w:lang w:val="ru-RU"/>
        </w:rPr>
        <w:t>ювелирной эмали</w:t>
      </w:r>
      <w:r w:rsidR="000E06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E0671">
        <w:rPr>
          <w:rFonts w:ascii="Times New Roman" w:hAnsi="Times New Roman" w:cs="Times New Roman"/>
          <w:sz w:val="24"/>
          <w:szCs w:val="24"/>
          <w:lang w:val="ru-RU"/>
        </w:rPr>
        <w:br/>
      </w:r>
      <w:r w:rsidR="000E0671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D3BEB">
        <w:rPr>
          <w:rFonts w:ascii="Times New Roman" w:hAnsi="Times New Roman" w:cs="Times New Roman"/>
          <w:sz w:val="24"/>
          <w:szCs w:val="24"/>
          <w:lang w:val="ru-RU"/>
        </w:rPr>
        <w:t>2. Направленность на сегмент обручальных колец,</w:t>
      </w:r>
    </w:p>
    <w:p w:rsidR="00D33BBB" w:rsidRPr="004D3BEB" w:rsidRDefault="00D33BBB" w:rsidP="001529C1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>3. Гарантия и послегарантийное обслуживание по изделиям 5 лет,</w:t>
      </w:r>
    </w:p>
    <w:p w:rsidR="00D33BBB" w:rsidRPr="004D3BEB" w:rsidRDefault="00D33BBB" w:rsidP="001529C1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>4. Сервисное обслуживание и ремонт украшений нашего производства,</w:t>
      </w:r>
    </w:p>
    <w:p w:rsidR="00D33BBB" w:rsidRPr="004D3BEB" w:rsidRDefault="00D33BBB" w:rsidP="001529C1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>5. Возможность создания эксклюзивных украшений по пожеланиям клиента,</w:t>
      </w:r>
    </w:p>
    <w:p w:rsidR="00D33BBB" w:rsidRPr="004D3BEB" w:rsidRDefault="00D33BBB" w:rsidP="001529C1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>6. Возможность разработать модельный ряд по пожеланиям партнера, исходя из специфики региона, в котором находится бутик,</w:t>
      </w:r>
    </w:p>
    <w:p w:rsidR="00D33BBB" w:rsidRPr="004D3BEB" w:rsidRDefault="00D33BBB" w:rsidP="001529C1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>7. Наличие предложений для клиента в виде наборов-комплектов к обручальным кольцам в комплект: серьги, подвесы и т.д.,</w:t>
      </w:r>
    </w:p>
    <w:p w:rsidR="00D33BBB" w:rsidRPr="004D3BEB" w:rsidRDefault="00D33BBB" w:rsidP="001529C1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>8. Постоянно обновляющиеся коллекции и модельный ряд украшений разной направленности.</w:t>
      </w:r>
    </w:p>
    <w:p w:rsidR="00D33BBB" w:rsidRPr="004D3BEB" w:rsidRDefault="00D33BBB" w:rsidP="001529C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>9. Единая ценовая политика по всей Украине и зарубежью.</w:t>
      </w:r>
    </w:p>
    <w:p w:rsidR="00D33BBB" w:rsidRPr="004D3BEB" w:rsidRDefault="00D33BBB" w:rsidP="001529C1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>10. Выгодные предложения для партнеров – оптовые скидки от рекомендованной розничной цены. Высокий заработок при продаже.</w:t>
      </w:r>
    </w:p>
    <w:p w:rsidR="00D33BBB" w:rsidRPr="004D3BEB" w:rsidRDefault="00D33BBB" w:rsidP="001529C1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>11. Техническая поддержка салонов при развитии партнерских отношений (вывески, стойки, витрины и т.д.)</w:t>
      </w:r>
    </w:p>
    <w:p w:rsidR="00D33BBB" w:rsidRPr="004D3BEB" w:rsidRDefault="00D33BBB" w:rsidP="001529C1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>12. Услуги специалистов компании:   системного администратора, технолога, 3D дизайнера и геммолога</w:t>
      </w:r>
    </w:p>
    <w:p w:rsidR="00D33BBB" w:rsidRPr="004D3BEB" w:rsidRDefault="00D33BBB" w:rsidP="001529C1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D33BBB" w:rsidRPr="004D3BEB" w:rsidRDefault="00106FBC" w:rsidP="00E5569D">
      <w:pPr>
        <w:tabs>
          <w:tab w:val="left" w:pos="1530"/>
        </w:tabs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pict>
          <v:shape id="_x0000_i1028" type="#_x0000_t75" style="width:445.5pt;height:195pt">
            <v:imagedata r:id="rId9" o:title=""/>
          </v:shape>
        </w:pict>
      </w:r>
      <w:r>
        <w:rPr>
          <w:rFonts w:ascii="Times New Roman" w:hAnsi="Times New Roman" w:cs="Times New Roman"/>
          <w:lang w:val="ru-RU"/>
        </w:rPr>
        <w:pict>
          <v:shape id="_x0000_i1029" type="#_x0000_t75" style="width:444pt;height:195pt">
            <v:imagedata r:id="rId10" o:title=""/>
          </v:shape>
        </w:pict>
      </w:r>
    </w:p>
    <w:p w:rsidR="00D33BBB" w:rsidRPr="004D3BEB" w:rsidRDefault="000E0671" w:rsidP="00B22977">
      <w:pPr>
        <w:tabs>
          <w:tab w:val="left" w:pos="153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</w:t>
      </w:r>
      <w:r w:rsidR="004D3BEB"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BBB" w:rsidRPr="004D3BEB">
        <w:rPr>
          <w:rFonts w:ascii="Times New Roman" w:hAnsi="Times New Roman" w:cs="Times New Roman"/>
          <w:sz w:val="24"/>
          <w:szCs w:val="24"/>
          <w:lang w:val="ru-RU"/>
        </w:rPr>
        <w:t>Каждое изделие «</w:t>
      </w:r>
      <w:proofErr w:type="spellStart"/>
      <w:r w:rsidR="00D33BBB" w:rsidRPr="004D3BEB">
        <w:rPr>
          <w:rFonts w:ascii="Times New Roman" w:hAnsi="Times New Roman" w:cs="Times New Roman"/>
          <w:sz w:val="24"/>
          <w:szCs w:val="24"/>
          <w:lang w:val="en-US"/>
        </w:rPr>
        <w:t>Prytula</w:t>
      </w:r>
      <w:proofErr w:type="spellEnd"/>
      <w:r w:rsidR="00D33BBB"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 J</w:t>
      </w:r>
      <w:proofErr w:type="spellStart"/>
      <w:r w:rsidR="00D33BBB" w:rsidRPr="004D3BEB">
        <w:rPr>
          <w:rFonts w:ascii="Times New Roman" w:hAnsi="Times New Roman" w:cs="Times New Roman"/>
          <w:sz w:val="24"/>
          <w:szCs w:val="24"/>
          <w:lang w:val="en-US"/>
        </w:rPr>
        <w:t>ewellery</w:t>
      </w:r>
      <w:proofErr w:type="spellEnd"/>
      <w:r w:rsidR="00D33BBB"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BBB" w:rsidRPr="004D3BEB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D33BBB"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» имеет свою историю, характер и харизму. </w:t>
      </w:r>
      <w:r w:rsidR="00D33BBB" w:rsidRPr="004D3BEB">
        <w:rPr>
          <w:rFonts w:ascii="Times New Roman" w:hAnsi="Times New Roman" w:cs="Times New Roman"/>
          <w:sz w:val="24"/>
          <w:szCs w:val="24"/>
          <w:lang w:val="ru-RU"/>
        </w:rPr>
        <w:br/>
        <w:t>Наполненные вдохновением ювелирные украшения, вызывают восторг у женщин, а у мужчин – восхищение.</w:t>
      </w:r>
    </w:p>
    <w:p w:rsidR="00D33BBB" w:rsidRPr="004D3BEB" w:rsidRDefault="001C3DF0" w:rsidP="001529C1">
      <w:pPr>
        <w:tabs>
          <w:tab w:val="left" w:pos="1530"/>
        </w:tabs>
        <w:jc w:val="both"/>
        <w:rPr>
          <w:rFonts w:ascii="Times New Roman" w:hAnsi="Times New Roman" w:cs="Times New Roman"/>
          <w:lang w:val="ru-RU"/>
        </w:rPr>
      </w:pPr>
      <w:r w:rsidRPr="004D3BEB">
        <w:rPr>
          <w:rFonts w:ascii="Times New Roman" w:hAnsi="Times New Roman" w:cs="Times New Roman"/>
          <w:lang w:val="ru-RU"/>
        </w:rPr>
        <w:t xml:space="preserve"> </w:t>
      </w:r>
    </w:p>
    <w:p w:rsidR="00D33BBB" w:rsidRPr="004D3BEB" w:rsidRDefault="001C3DF0" w:rsidP="001C3DF0">
      <w:pPr>
        <w:tabs>
          <w:tab w:val="left" w:pos="1530"/>
        </w:tabs>
        <w:jc w:val="center"/>
        <w:rPr>
          <w:rFonts w:ascii="Times New Roman" w:hAnsi="Times New Roman" w:cs="Times New Roman"/>
          <w:lang w:val="ru-RU"/>
        </w:rPr>
      </w:pPr>
      <w:r w:rsidRPr="004D3BEB">
        <w:rPr>
          <w:rFonts w:ascii="Times New Roman" w:hAnsi="Times New Roman" w:cs="Times New Roman"/>
          <w:lang w:val="ru-RU"/>
        </w:rPr>
        <w:t>Обручальные кольца из коллекции «Рожденные для счастья»</w:t>
      </w:r>
    </w:p>
    <w:p w:rsidR="001C3DF0" w:rsidRPr="004D3BEB" w:rsidRDefault="001C3DF0" w:rsidP="001C3DF0">
      <w:pPr>
        <w:tabs>
          <w:tab w:val="left" w:pos="1530"/>
        </w:tabs>
        <w:jc w:val="center"/>
        <w:rPr>
          <w:rFonts w:ascii="Times New Roman" w:hAnsi="Times New Roman" w:cs="Times New Roman"/>
          <w:lang w:val="ru-RU"/>
        </w:rPr>
      </w:pPr>
      <w:r w:rsidRPr="004D3BEB">
        <w:rPr>
          <w:rFonts w:ascii="Times New Roman" w:hAnsi="Times New Roman" w:cs="Times New Roman"/>
          <w:lang w:val="ru-RU"/>
        </w:rPr>
        <w:t xml:space="preserve">Популярная модель авторских украшений. </w:t>
      </w:r>
    </w:p>
    <w:p w:rsidR="001C3DF0" w:rsidRPr="004D3BEB" w:rsidRDefault="001C3DF0" w:rsidP="001C3DF0">
      <w:pPr>
        <w:tabs>
          <w:tab w:val="left" w:pos="1530"/>
        </w:tabs>
        <w:jc w:val="center"/>
        <w:rPr>
          <w:rFonts w:ascii="Times New Roman" w:hAnsi="Times New Roman" w:cs="Times New Roman"/>
          <w:lang w:val="ru-RU"/>
        </w:rPr>
      </w:pPr>
    </w:p>
    <w:p w:rsidR="00D33BBB" w:rsidRPr="004D3BEB" w:rsidRDefault="00D33BBB" w:rsidP="001529C1">
      <w:pPr>
        <w:spacing w:after="0" w:line="210" w:lineRule="atLeast"/>
        <w:rPr>
          <w:rFonts w:ascii="Times New Roman" w:hAnsi="Times New Roman" w:cs="Times New Roman"/>
          <w:b/>
          <w:bCs/>
          <w:color w:val="2E2E2E"/>
          <w:sz w:val="24"/>
          <w:szCs w:val="24"/>
          <w:lang w:val="ru-RU" w:eastAsia="ru-RU"/>
        </w:rPr>
      </w:pPr>
      <w:r w:rsidRPr="004D3BEB">
        <w:rPr>
          <w:rFonts w:ascii="Times New Roman" w:hAnsi="Times New Roman" w:cs="Times New Roman"/>
          <w:b/>
          <w:bCs/>
          <w:color w:val="2E2E2E"/>
          <w:sz w:val="24"/>
          <w:szCs w:val="24"/>
          <w:lang w:val="ru-RU" w:eastAsia="ru-RU"/>
        </w:rPr>
        <w:t>Женское обручальное кольцо</w:t>
      </w:r>
      <w:r w:rsidRPr="004D3BEB">
        <w:rPr>
          <w:rFonts w:ascii="Times New Roman" w:hAnsi="Times New Roman" w:cs="Times New Roman"/>
          <w:b/>
          <w:bCs/>
          <w:color w:val="2E2E2E"/>
          <w:sz w:val="24"/>
          <w:szCs w:val="24"/>
          <w:lang w:val="ru-RU" w:eastAsia="ru-RU"/>
        </w:rPr>
        <w:br/>
        <w:t xml:space="preserve"> </w:t>
      </w:r>
    </w:p>
    <w:p w:rsidR="00D33BBB" w:rsidRPr="004D3BEB" w:rsidRDefault="000E0671" w:rsidP="001529C1">
      <w:pPr>
        <w:spacing w:before="100" w:beforeAutospacing="1" w:after="100" w:afterAutospacing="1" w:line="210" w:lineRule="atLeast"/>
        <w:jc w:val="both"/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</w:rPr>
        <w:pict>
          <v:shape id="_x0000_s1033" type="#_x0000_t75" style="position:absolute;left:0;text-align:left;margin-left:285.1pt;margin-top:7.55pt;width:161.2pt;height:161.2pt;z-index:-2;mso-position-horizontal-relative:text;mso-position-vertical-relative:text">
            <v:imagedata r:id="rId11" o:title="Rozhdennue-dlya-schastya-zhenskie — копия"/>
          </v:shape>
        </w:pict>
      </w:r>
      <w:r w:rsidR="00D33BBB" w:rsidRPr="004D3BEB"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  <w:t>Артикул: WR0077.</w:t>
      </w:r>
    </w:p>
    <w:p w:rsidR="00D33BBB" w:rsidRPr="004D3BEB" w:rsidRDefault="00D33BBB" w:rsidP="001529C1">
      <w:pPr>
        <w:spacing w:before="100" w:beforeAutospacing="1" w:after="100" w:afterAutospacing="1" w:line="210" w:lineRule="atLeast"/>
        <w:jc w:val="both"/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</w:pPr>
      <w:r w:rsidRPr="004D3BEB"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  <w:t>Материалы:</w:t>
      </w:r>
    </w:p>
    <w:p w:rsidR="00D33BBB" w:rsidRPr="004D3BEB" w:rsidRDefault="00D33BBB" w:rsidP="001529C1">
      <w:pPr>
        <w:numPr>
          <w:ilvl w:val="0"/>
          <w:numId w:val="1"/>
        </w:numPr>
        <w:spacing w:before="100" w:beforeAutospacing="1" w:after="75" w:line="210" w:lineRule="atLeast"/>
        <w:jc w:val="both"/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</w:pPr>
      <w:r w:rsidRPr="004D3BEB"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  <w:t>Золото 750 или 585 пробы (7 г),</w:t>
      </w:r>
    </w:p>
    <w:p w:rsidR="00D33BBB" w:rsidRPr="004D3BEB" w:rsidRDefault="00D33BBB" w:rsidP="001529C1">
      <w:pPr>
        <w:numPr>
          <w:ilvl w:val="0"/>
          <w:numId w:val="1"/>
        </w:numPr>
        <w:spacing w:before="100" w:beforeAutospacing="1" w:after="75" w:line="210" w:lineRule="atLeast"/>
        <w:jc w:val="both"/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</w:pPr>
      <w:r w:rsidRPr="004D3BEB"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  <w:t xml:space="preserve">бриллианты (54 </w:t>
      </w:r>
      <w:proofErr w:type="spellStart"/>
      <w:proofErr w:type="gramStart"/>
      <w:r w:rsidRPr="004D3BEB"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  <w:t>шт</w:t>
      </w:r>
      <w:proofErr w:type="spellEnd"/>
      <w:proofErr w:type="gramEnd"/>
      <w:r w:rsidRPr="004D3BEB"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  <w:t>),</w:t>
      </w:r>
    </w:p>
    <w:p w:rsidR="00D33BBB" w:rsidRPr="004D3BEB" w:rsidRDefault="00D33BBB" w:rsidP="001529C1">
      <w:pPr>
        <w:numPr>
          <w:ilvl w:val="0"/>
          <w:numId w:val="1"/>
        </w:numPr>
        <w:spacing w:before="100" w:beforeAutospacing="1" w:after="75" w:line="210" w:lineRule="atLeast"/>
        <w:jc w:val="both"/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</w:pPr>
      <w:r w:rsidRPr="004D3BEB"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  <w:t xml:space="preserve">сапфиры (24 </w:t>
      </w:r>
      <w:proofErr w:type="spellStart"/>
      <w:proofErr w:type="gramStart"/>
      <w:r w:rsidRPr="004D3BEB"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  <w:t>шт</w:t>
      </w:r>
      <w:proofErr w:type="spellEnd"/>
      <w:proofErr w:type="gramEnd"/>
      <w:r w:rsidRPr="004D3BEB"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  <w:t>),</w:t>
      </w:r>
    </w:p>
    <w:p w:rsidR="00D33BBB" w:rsidRPr="004D3BEB" w:rsidRDefault="00D33BBB" w:rsidP="001529C1">
      <w:pPr>
        <w:numPr>
          <w:ilvl w:val="0"/>
          <w:numId w:val="1"/>
        </w:numPr>
        <w:spacing w:before="100" w:beforeAutospacing="1" w:after="75" w:line="210" w:lineRule="atLeast"/>
        <w:jc w:val="both"/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</w:pPr>
      <w:r w:rsidRPr="004D3BEB"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  <w:t>белая  эмаль.</w:t>
      </w:r>
    </w:p>
    <w:p w:rsidR="00D33BBB" w:rsidRPr="004D3BEB" w:rsidRDefault="00D33BBB" w:rsidP="001529C1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  <w:shd w:val="clear" w:color="auto" w:fill="050505"/>
          <w:lang w:val="en-US"/>
        </w:rPr>
      </w:pPr>
    </w:p>
    <w:p w:rsidR="00D33BBB" w:rsidRPr="004D3BEB" w:rsidRDefault="000E0671" w:rsidP="001529C1">
      <w:pPr>
        <w:spacing w:after="0" w:line="210" w:lineRule="atLeast"/>
        <w:rPr>
          <w:rFonts w:ascii="Times New Roman" w:hAnsi="Times New Roman" w:cs="Times New Roman"/>
          <w:b/>
          <w:bCs/>
          <w:color w:val="2E2E2E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</w:rPr>
        <w:pict>
          <v:shape id="_x0000_s1034" type="#_x0000_t75" style="position:absolute;margin-left:271.5pt;margin-top:6.05pt;width:174.8pt;height:174.8pt;z-index:-1;mso-position-horizontal-relative:text;mso-position-vertical-relative:text">
            <v:imagedata r:id="rId12" o:title="Rozhdennue-dlya-schastya"/>
          </v:shape>
        </w:pict>
      </w:r>
      <w:proofErr w:type="gramStart"/>
      <w:r w:rsidR="00D33BBB" w:rsidRPr="004D3BEB">
        <w:rPr>
          <w:rFonts w:ascii="Times New Roman" w:hAnsi="Times New Roman" w:cs="Times New Roman"/>
          <w:b/>
          <w:bCs/>
          <w:color w:val="2E2E2E"/>
          <w:sz w:val="24"/>
          <w:szCs w:val="24"/>
          <w:lang w:val="ru-RU" w:eastAsia="ru-RU"/>
        </w:rPr>
        <w:t xml:space="preserve">Мужское обручальное кольцо </w:t>
      </w:r>
      <w:r w:rsidR="00D33BBB" w:rsidRPr="004D3BEB">
        <w:rPr>
          <w:rFonts w:ascii="Times New Roman" w:hAnsi="Times New Roman" w:cs="Times New Roman"/>
          <w:b/>
          <w:bCs/>
          <w:color w:val="2E2E2E"/>
          <w:sz w:val="24"/>
          <w:szCs w:val="24"/>
          <w:lang w:val="ru-RU" w:eastAsia="ru-RU"/>
        </w:rPr>
        <w:br/>
        <w:t>"Рожденные для счастья"</w:t>
      </w:r>
      <w:proofErr w:type="gramEnd"/>
    </w:p>
    <w:p w:rsidR="00D33BBB" w:rsidRPr="004D3BEB" w:rsidRDefault="00D33BBB" w:rsidP="001529C1">
      <w:pPr>
        <w:spacing w:before="100" w:beforeAutospacing="1" w:after="100" w:afterAutospacing="1" w:line="210" w:lineRule="atLeast"/>
        <w:jc w:val="both"/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</w:pPr>
      <w:r w:rsidRPr="004D3BEB"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  <w:t>Артикул: WR0078.</w:t>
      </w:r>
    </w:p>
    <w:p w:rsidR="00D33BBB" w:rsidRPr="004D3BEB" w:rsidRDefault="00D33BBB" w:rsidP="001529C1">
      <w:pPr>
        <w:spacing w:before="100" w:beforeAutospacing="1" w:after="100" w:afterAutospacing="1" w:line="210" w:lineRule="atLeast"/>
        <w:jc w:val="both"/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</w:pPr>
      <w:r w:rsidRPr="004D3BEB"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  <w:t>Материалы:</w:t>
      </w:r>
    </w:p>
    <w:p w:rsidR="00D33BBB" w:rsidRPr="004D3BEB" w:rsidRDefault="00D33BBB" w:rsidP="001529C1">
      <w:pPr>
        <w:numPr>
          <w:ilvl w:val="0"/>
          <w:numId w:val="2"/>
        </w:numPr>
        <w:spacing w:before="100" w:beforeAutospacing="1" w:after="75" w:line="210" w:lineRule="atLeast"/>
        <w:jc w:val="both"/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</w:pPr>
      <w:r w:rsidRPr="004D3BEB"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  <w:t>Золото 750 или 585 пробы (9 г),</w:t>
      </w:r>
    </w:p>
    <w:p w:rsidR="00D33BBB" w:rsidRPr="004D3BEB" w:rsidRDefault="00D33BBB" w:rsidP="001529C1">
      <w:pPr>
        <w:numPr>
          <w:ilvl w:val="0"/>
          <w:numId w:val="2"/>
        </w:numPr>
        <w:spacing w:before="100" w:beforeAutospacing="1" w:after="75" w:line="210" w:lineRule="atLeast"/>
        <w:jc w:val="both"/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</w:pPr>
      <w:r w:rsidRPr="004D3BEB"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  <w:t>черная эмаль.</w:t>
      </w:r>
    </w:p>
    <w:p w:rsidR="00D33BBB" w:rsidRPr="004D3BEB" w:rsidRDefault="00D33BBB" w:rsidP="001529C1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33BBB" w:rsidRPr="004D3BEB" w:rsidRDefault="00D33BBB" w:rsidP="001529C1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33BBB" w:rsidRPr="004D3BEB" w:rsidRDefault="00D33BBB" w:rsidP="001529C1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Эти и многие другие авторские обручальные кольца ручной работы от  </w:t>
      </w:r>
      <w:r w:rsidRPr="004D3BEB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4D3BEB">
        <w:rPr>
          <w:rFonts w:ascii="Times New Roman" w:hAnsi="Times New Roman" w:cs="Times New Roman"/>
          <w:sz w:val="24"/>
          <w:szCs w:val="24"/>
        </w:rPr>
        <w:t>Prytula</w:t>
      </w:r>
      <w:proofErr w:type="spellEnd"/>
      <w:r w:rsidRPr="004D3B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BEB">
        <w:rPr>
          <w:rFonts w:ascii="Times New Roman" w:hAnsi="Times New Roman" w:cs="Times New Roman"/>
          <w:sz w:val="24"/>
          <w:szCs w:val="24"/>
        </w:rPr>
        <w:t>Jewellery</w:t>
      </w:r>
      <w:proofErr w:type="spellEnd"/>
      <w:r w:rsidRPr="004D3B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BEB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4D3BEB">
        <w:rPr>
          <w:rFonts w:ascii="Times New Roman" w:hAnsi="Times New Roman" w:cs="Times New Roman"/>
          <w:sz w:val="24"/>
          <w:szCs w:val="24"/>
        </w:rPr>
        <w:t>"</w:t>
      </w:r>
    </w:p>
    <w:p w:rsidR="00D33BBB" w:rsidRPr="00106FBC" w:rsidRDefault="00D33BBB" w:rsidP="000E0671">
      <w:pPr>
        <w:tabs>
          <w:tab w:val="left" w:pos="1530"/>
        </w:tabs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3DF0"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Вы сможете посмотреть у нас на </w:t>
      </w:r>
      <w:r w:rsidRPr="004D3BEB">
        <w:rPr>
          <w:rFonts w:ascii="Times New Roman" w:hAnsi="Times New Roman" w:cs="Times New Roman"/>
          <w:sz w:val="24"/>
          <w:szCs w:val="24"/>
          <w:lang w:val="ru-RU"/>
        </w:rPr>
        <w:t>сайте</w:t>
      </w:r>
      <w:r w:rsidR="000E06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3" w:history="1">
        <w:r w:rsidR="001C3DF0" w:rsidRPr="004D3BEB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ru-RU"/>
          </w:rPr>
          <w:t>http://prytula-jewellery.com</w:t>
        </w:r>
      </w:hyperlink>
      <w:r w:rsidR="001C3DF0" w:rsidRPr="00106FBC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</w:p>
    <w:p w:rsidR="00D33BBB" w:rsidRPr="004D3BEB" w:rsidRDefault="00D33BBB" w:rsidP="001529C1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Небольшой ролик о нашем производстве:   </w:t>
      </w:r>
      <w:hyperlink r:id="rId14" w:history="1">
        <w:r w:rsidRPr="004D3BEB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https://www.youtube.com/watch?v=BreXIr-Fy0Q</w:t>
        </w:r>
      </w:hyperlink>
    </w:p>
    <w:p w:rsidR="00D33BBB" w:rsidRPr="004D3BEB" w:rsidRDefault="00D33BBB" w:rsidP="00634189">
      <w:pPr>
        <w:tabs>
          <w:tab w:val="left" w:pos="153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Надеемся на </w:t>
      </w:r>
      <w:r w:rsidR="000E0671">
        <w:rPr>
          <w:rFonts w:ascii="Times New Roman" w:hAnsi="Times New Roman" w:cs="Times New Roman"/>
          <w:sz w:val="24"/>
          <w:szCs w:val="24"/>
          <w:lang w:val="ru-RU"/>
        </w:rPr>
        <w:t xml:space="preserve">дальнейшее взаимовыгодное </w:t>
      </w:r>
      <w:r w:rsidRPr="004D3BEB">
        <w:rPr>
          <w:rFonts w:ascii="Times New Roman" w:hAnsi="Times New Roman" w:cs="Times New Roman"/>
          <w:sz w:val="24"/>
          <w:szCs w:val="24"/>
          <w:lang w:val="ru-RU"/>
        </w:rPr>
        <w:t>сотрудничество</w:t>
      </w:r>
      <w:r w:rsidR="000E0671">
        <w:rPr>
          <w:rFonts w:ascii="Times New Roman" w:hAnsi="Times New Roman" w:cs="Times New Roman"/>
          <w:sz w:val="24"/>
          <w:szCs w:val="24"/>
          <w:lang w:val="ru-RU"/>
        </w:rPr>
        <w:t>!</w:t>
      </w:r>
    </w:p>
    <w:p w:rsidR="00D33BBB" w:rsidRPr="004D3BEB" w:rsidRDefault="00D33BBB" w:rsidP="00E5569D">
      <w:pPr>
        <w:tabs>
          <w:tab w:val="left" w:pos="1530"/>
          <w:tab w:val="left" w:pos="10440"/>
        </w:tabs>
        <w:ind w:right="540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33BBB" w:rsidRPr="004D3BEB" w:rsidRDefault="00D33BBB" w:rsidP="00E5569D">
      <w:pPr>
        <w:tabs>
          <w:tab w:val="left" w:pos="10440"/>
        </w:tabs>
        <w:ind w:right="54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4D3BE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D3B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BEB">
        <w:rPr>
          <w:rFonts w:ascii="Times New Roman" w:hAnsi="Times New Roman" w:cs="Times New Roman"/>
          <w:sz w:val="24"/>
          <w:szCs w:val="24"/>
        </w:rPr>
        <w:t>уважением</w:t>
      </w:r>
      <w:proofErr w:type="spellEnd"/>
      <w:r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D33BBB" w:rsidRPr="00414B71" w:rsidRDefault="00D33BBB" w:rsidP="00E5569D">
      <w:pPr>
        <w:tabs>
          <w:tab w:val="left" w:pos="10440"/>
        </w:tabs>
        <w:ind w:right="54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D3BEB">
        <w:rPr>
          <w:rFonts w:ascii="Times New Roman" w:hAnsi="Times New Roman" w:cs="Times New Roman"/>
          <w:sz w:val="24"/>
          <w:szCs w:val="24"/>
        </w:rPr>
        <w:t>Александр</w:t>
      </w:r>
      <w:proofErr w:type="spellEnd"/>
      <w:r w:rsidR="000E0671">
        <w:rPr>
          <w:rFonts w:ascii="Times New Roman" w:hAnsi="Times New Roman" w:cs="Times New Roman"/>
          <w:sz w:val="24"/>
          <w:szCs w:val="24"/>
          <w:lang w:val="ru-RU"/>
        </w:rPr>
        <w:t xml:space="preserve"> Викторович</w:t>
      </w:r>
      <w:bookmarkStart w:id="0" w:name="_GoBack"/>
      <w:bookmarkEnd w:id="0"/>
      <w:r w:rsidRPr="004D3BEB">
        <w:rPr>
          <w:rFonts w:ascii="Times New Roman" w:hAnsi="Times New Roman" w:cs="Times New Roman"/>
          <w:sz w:val="24"/>
          <w:szCs w:val="24"/>
        </w:rPr>
        <w:t xml:space="preserve"> Притула</w:t>
      </w:r>
      <w:r w:rsidRPr="004D3BE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4D3BEB">
        <w:rPr>
          <w:rFonts w:ascii="Times New Roman" w:hAnsi="Times New Roman" w:cs="Times New Roman"/>
          <w:sz w:val="24"/>
          <w:szCs w:val="24"/>
        </w:rPr>
        <w:t>основатель</w:t>
      </w:r>
      <w:proofErr w:type="spellEnd"/>
      <w:r w:rsidRPr="004D3BEB">
        <w:rPr>
          <w:rFonts w:ascii="Times New Roman" w:hAnsi="Times New Roman" w:cs="Times New Roman"/>
          <w:sz w:val="24"/>
          <w:szCs w:val="24"/>
        </w:rPr>
        <w:t xml:space="preserve"> </w:t>
      </w:r>
      <w:r w:rsidRPr="004D3BEB">
        <w:rPr>
          <w:rFonts w:ascii="Times New Roman" w:hAnsi="Times New Roman" w:cs="Times New Roman"/>
          <w:sz w:val="24"/>
          <w:szCs w:val="24"/>
          <w:lang w:val="ru-RU"/>
        </w:rPr>
        <w:t xml:space="preserve"> и директор  </w:t>
      </w:r>
      <w:r w:rsidRPr="004D3BEB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4D3BEB">
        <w:rPr>
          <w:rFonts w:ascii="Times New Roman" w:hAnsi="Times New Roman" w:cs="Times New Roman"/>
          <w:sz w:val="24"/>
          <w:szCs w:val="24"/>
        </w:rPr>
        <w:t>Prytula</w:t>
      </w:r>
      <w:proofErr w:type="spellEnd"/>
      <w:r w:rsidRPr="004D3B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BEB">
        <w:rPr>
          <w:rFonts w:ascii="Times New Roman" w:hAnsi="Times New Roman" w:cs="Times New Roman"/>
          <w:sz w:val="24"/>
          <w:szCs w:val="24"/>
        </w:rPr>
        <w:t>Jewellery</w:t>
      </w:r>
      <w:proofErr w:type="spellEnd"/>
      <w:r w:rsidRPr="004D3B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BEB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4D3BEB">
        <w:rPr>
          <w:rFonts w:ascii="Times New Roman" w:hAnsi="Times New Roman" w:cs="Times New Roman"/>
          <w:sz w:val="24"/>
          <w:szCs w:val="24"/>
        </w:rPr>
        <w:t xml:space="preserve">" </w:t>
      </w:r>
      <w:r w:rsidRPr="004D3BE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4D3BEB">
        <w:rPr>
          <w:rFonts w:ascii="Times New Roman" w:hAnsi="Times New Roman" w:cs="Times New Roman"/>
          <w:sz w:val="24"/>
          <w:szCs w:val="24"/>
        </w:rPr>
        <w:t>Винница</w:t>
      </w:r>
      <w:proofErr w:type="spellEnd"/>
      <w:r w:rsidRPr="004D3B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BEB">
        <w:rPr>
          <w:rFonts w:ascii="Times New Roman" w:hAnsi="Times New Roman" w:cs="Times New Roman"/>
          <w:sz w:val="24"/>
          <w:szCs w:val="24"/>
        </w:rPr>
        <w:t>Украина</w:t>
      </w:r>
      <w:proofErr w:type="spellEnd"/>
      <w:r w:rsidRPr="004D3BEB">
        <w:rPr>
          <w:rFonts w:ascii="Times New Roman" w:hAnsi="Times New Roman" w:cs="Times New Roman"/>
          <w:sz w:val="24"/>
          <w:szCs w:val="24"/>
        </w:rPr>
        <w:t>,</w:t>
      </w:r>
      <w:r w:rsidRPr="004D3BEB">
        <w:rPr>
          <w:rFonts w:ascii="Times New Roman" w:hAnsi="Times New Roman" w:cs="Times New Roman"/>
          <w:sz w:val="24"/>
          <w:szCs w:val="24"/>
        </w:rPr>
        <w:br/>
        <w:t xml:space="preserve">тел. </w:t>
      </w:r>
      <w:proofErr w:type="spellStart"/>
      <w:r w:rsidRPr="004D3BEB">
        <w:rPr>
          <w:rFonts w:ascii="Times New Roman" w:hAnsi="Times New Roman" w:cs="Times New Roman"/>
          <w:sz w:val="24"/>
          <w:szCs w:val="24"/>
        </w:rPr>
        <w:t>моб</w:t>
      </w:r>
      <w:proofErr w:type="spellEnd"/>
      <w:r w:rsidRPr="004D3BEB">
        <w:rPr>
          <w:rFonts w:ascii="Times New Roman" w:hAnsi="Times New Roman" w:cs="Times New Roman"/>
          <w:sz w:val="24"/>
          <w:szCs w:val="24"/>
        </w:rPr>
        <w:t>. +38 093 777 77 83</w:t>
      </w:r>
      <w:r w:rsidR="001C3DF0" w:rsidRPr="004D3BE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1C3DF0" w:rsidRPr="004D3BEB">
        <w:rPr>
          <w:rFonts w:ascii="Times New Roman" w:hAnsi="Times New Roman" w:cs="Times New Roman"/>
          <w:sz w:val="24"/>
          <w:szCs w:val="24"/>
          <w:lang w:val="en-US"/>
        </w:rPr>
        <w:t>viber</w:t>
      </w:r>
      <w:proofErr w:type="spellEnd"/>
      <w:r w:rsidR="001C3DF0" w:rsidRPr="004D3BE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D3BEB">
        <w:rPr>
          <w:rFonts w:ascii="Times New Roman" w:hAnsi="Times New Roman" w:cs="Times New Roman"/>
          <w:sz w:val="24"/>
          <w:szCs w:val="24"/>
        </w:rPr>
        <w:br/>
        <w:t>e-</w:t>
      </w:r>
      <w:proofErr w:type="spellStart"/>
      <w:r w:rsidRPr="004D3BEB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4D3BEB">
        <w:rPr>
          <w:rFonts w:ascii="Times New Roman" w:hAnsi="Times New Roman" w:cs="Times New Roman"/>
          <w:sz w:val="24"/>
          <w:szCs w:val="24"/>
        </w:rPr>
        <w:t xml:space="preserve">: </w:t>
      </w:r>
      <w:hyperlink r:id="rId15" w:history="1">
        <w:r w:rsidRPr="004D3BEB">
          <w:rPr>
            <w:rStyle w:val="a5"/>
            <w:rFonts w:ascii="Times New Roman" w:hAnsi="Times New Roman" w:cs="Times New Roman"/>
            <w:sz w:val="24"/>
            <w:szCs w:val="24"/>
          </w:rPr>
          <w:t>olexander@prytula-jewellery.com</w:t>
        </w:r>
      </w:hyperlink>
      <w:r w:rsidRPr="004D3BEB">
        <w:rPr>
          <w:rFonts w:ascii="Times New Roman" w:hAnsi="Times New Roman" w:cs="Times New Roman"/>
          <w:sz w:val="24"/>
          <w:szCs w:val="24"/>
        </w:rPr>
        <w:t xml:space="preserve"> </w:t>
      </w:r>
      <w:r w:rsidRPr="004D3BEB">
        <w:rPr>
          <w:rFonts w:ascii="Times New Roman" w:hAnsi="Times New Roman" w:cs="Times New Roman"/>
          <w:sz w:val="24"/>
          <w:szCs w:val="24"/>
        </w:rPr>
        <w:br/>
      </w:r>
      <w:hyperlink r:id="rId16" w:tgtFrame="_blank" w:history="1">
        <w:r w:rsidRPr="004D3BEB">
          <w:rPr>
            <w:rStyle w:val="a5"/>
            <w:rFonts w:ascii="Times New Roman" w:hAnsi="Times New Roman" w:cs="Times New Roman"/>
            <w:sz w:val="24"/>
            <w:szCs w:val="24"/>
          </w:rPr>
          <w:t>www.prytula-jewellery.com</w:t>
        </w:r>
      </w:hyperlink>
    </w:p>
    <w:sectPr w:rsidR="00D33BBB" w:rsidRPr="00414B71" w:rsidSect="00731EDF">
      <w:pgSz w:w="11906" w:h="16838"/>
      <w:pgMar w:top="360" w:right="386" w:bottom="18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02D9A"/>
    <w:multiLevelType w:val="multilevel"/>
    <w:tmpl w:val="5AE68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3393C6E"/>
    <w:multiLevelType w:val="multilevel"/>
    <w:tmpl w:val="00D66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67A9148C"/>
    <w:multiLevelType w:val="multilevel"/>
    <w:tmpl w:val="02724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6D5F3248"/>
    <w:multiLevelType w:val="multilevel"/>
    <w:tmpl w:val="81ECC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62BDC"/>
    <w:rsid w:val="00000AEB"/>
    <w:rsid w:val="000126AD"/>
    <w:rsid w:val="0001465B"/>
    <w:rsid w:val="000410A1"/>
    <w:rsid w:val="00046FA6"/>
    <w:rsid w:val="00075DA3"/>
    <w:rsid w:val="0009173A"/>
    <w:rsid w:val="000944D6"/>
    <w:rsid w:val="000A5568"/>
    <w:rsid w:val="000C577D"/>
    <w:rsid w:val="000C7D02"/>
    <w:rsid w:val="000E0671"/>
    <w:rsid w:val="000E5044"/>
    <w:rsid w:val="000E6670"/>
    <w:rsid w:val="00106BEB"/>
    <w:rsid w:val="00106FBC"/>
    <w:rsid w:val="00115FF5"/>
    <w:rsid w:val="001529C1"/>
    <w:rsid w:val="00157563"/>
    <w:rsid w:val="00197B9F"/>
    <w:rsid w:val="001B27CF"/>
    <w:rsid w:val="001C3DF0"/>
    <w:rsid w:val="00232B43"/>
    <w:rsid w:val="00240C40"/>
    <w:rsid w:val="00276B27"/>
    <w:rsid w:val="002B2C4F"/>
    <w:rsid w:val="002E7E71"/>
    <w:rsid w:val="00346060"/>
    <w:rsid w:val="003514EB"/>
    <w:rsid w:val="003742AA"/>
    <w:rsid w:val="0037625F"/>
    <w:rsid w:val="00391D8D"/>
    <w:rsid w:val="003964AD"/>
    <w:rsid w:val="003A4F1F"/>
    <w:rsid w:val="003B3D7A"/>
    <w:rsid w:val="003D1B28"/>
    <w:rsid w:val="003E251D"/>
    <w:rsid w:val="00414B71"/>
    <w:rsid w:val="00417514"/>
    <w:rsid w:val="00450047"/>
    <w:rsid w:val="004636FF"/>
    <w:rsid w:val="00467C29"/>
    <w:rsid w:val="00470ECB"/>
    <w:rsid w:val="00474B06"/>
    <w:rsid w:val="004D3BEB"/>
    <w:rsid w:val="004D7530"/>
    <w:rsid w:val="00520585"/>
    <w:rsid w:val="00570EA6"/>
    <w:rsid w:val="00582384"/>
    <w:rsid w:val="005B083E"/>
    <w:rsid w:val="00613450"/>
    <w:rsid w:val="00623B14"/>
    <w:rsid w:val="00634189"/>
    <w:rsid w:val="0064434E"/>
    <w:rsid w:val="0064489C"/>
    <w:rsid w:val="006C30EC"/>
    <w:rsid w:val="006C463E"/>
    <w:rsid w:val="006C67B8"/>
    <w:rsid w:val="00731EDF"/>
    <w:rsid w:val="00783C9F"/>
    <w:rsid w:val="00787440"/>
    <w:rsid w:val="007B2467"/>
    <w:rsid w:val="007F4059"/>
    <w:rsid w:val="008475E8"/>
    <w:rsid w:val="008B643B"/>
    <w:rsid w:val="008D6F4E"/>
    <w:rsid w:val="00914BD4"/>
    <w:rsid w:val="00915C2E"/>
    <w:rsid w:val="00935187"/>
    <w:rsid w:val="009527F8"/>
    <w:rsid w:val="00956EFA"/>
    <w:rsid w:val="00962BDC"/>
    <w:rsid w:val="00966ADC"/>
    <w:rsid w:val="0097745C"/>
    <w:rsid w:val="009B2723"/>
    <w:rsid w:val="009C1B6E"/>
    <w:rsid w:val="009F4F39"/>
    <w:rsid w:val="00A12402"/>
    <w:rsid w:val="00A249EC"/>
    <w:rsid w:val="00A42C74"/>
    <w:rsid w:val="00A74921"/>
    <w:rsid w:val="00AF35B2"/>
    <w:rsid w:val="00B22977"/>
    <w:rsid w:val="00BD0619"/>
    <w:rsid w:val="00BE664E"/>
    <w:rsid w:val="00C04EF3"/>
    <w:rsid w:val="00C10B66"/>
    <w:rsid w:val="00C729C3"/>
    <w:rsid w:val="00C8013C"/>
    <w:rsid w:val="00CD6C21"/>
    <w:rsid w:val="00CE0C43"/>
    <w:rsid w:val="00D254DB"/>
    <w:rsid w:val="00D33BBB"/>
    <w:rsid w:val="00D429CB"/>
    <w:rsid w:val="00D56774"/>
    <w:rsid w:val="00D931AF"/>
    <w:rsid w:val="00DB7230"/>
    <w:rsid w:val="00DC3F5B"/>
    <w:rsid w:val="00E23881"/>
    <w:rsid w:val="00E2426F"/>
    <w:rsid w:val="00E24961"/>
    <w:rsid w:val="00E5569D"/>
    <w:rsid w:val="00E87253"/>
    <w:rsid w:val="00EB5761"/>
    <w:rsid w:val="00ED41D4"/>
    <w:rsid w:val="00F239EB"/>
    <w:rsid w:val="00F32448"/>
    <w:rsid w:val="00F33E25"/>
    <w:rsid w:val="00F87F8E"/>
    <w:rsid w:val="00F94153"/>
    <w:rsid w:val="00FE3443"/>
    <w:rsid w:val="00FF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563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6">
    <w:name w:val="p6"/>
    <w:basedOn w:val="a"/>
    <w:uiPriority w:val="99"/>
    <w:rsid w:val="00962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1">
    <w:name w:val="s1"/>
    <w:basedOn w:val="a0"/>
    <w:uiPriority w:val="99"/>
    <w:rsid w:val="00962BDC"/>
  </w:style>
  <w:style w:type="paragraph" w:customStyle="1" w:styleId="p8">
    <w:name w:val="p8"/>
    <w:basedOn w:val="a"/>
    <w:uiPriority w:val="99"/>
    <w:rsid w:val="00AF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3">
    <w:name w:val="s3"/>
    <w:basedOn w:val="a0"/>
    <w:uiPriority w:val="99"/>
    <w:rsid w:val="00AF35B2"/>
  </w:style>
  <w:style w:type="paragraph" w:styleId="a3">
    <w:name w:val="Normal (Web)"/>
    <w:basedOn w:val="a"/>
    <w:uiPriority w:val="99"/>
    <w:rsid w:val="001B27CF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styleId="a4">
    <w:name w:val="Strong"/>
    <w:uiPriority w:val="99"/>
    <w:qFormat/>
    <w:locked/>
    <w:rsid w:val="001B27CF"/>
    <w:rPr>
      <w:b/>
      <w:bCs/>
    </w:rPr>
  </w:style>
  <w:style w:type="character" w:styleId="a5">
    <w:name w:val="Hyperlink"/>
    <w:uiPriority w:val="99"/>
    <w:rsid w:val="003A4F1F"/>
    <w:rPr>
      <w:color w:val="0000FF"/>
      <w:u w:val="single"/>
    </w:rPr>
  </w:style>
  <w:style w:type="character" w:customStyle="1" w:styleId="wmi-callto">
    <w:name w:val="wmi-callto"/>
    <w:basedOn w:val="a0"/>
    <w:uiPriority w:val="99"/>
    <w:rsid w:val="009527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51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0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0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777777"/>
            <w:right w:val="none" w:sz="0" w:space="0" w:color="auto"/>
          </w:divBdr>
        </w:div>
      </w:divsChild>
    </w:div>
    <w:div w:id="1185510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777777"/>
            <w:right w:val="none" w:sz="0" w:space="0" w:color="auto"/>
          </w:divBdr>
        </w:div>
      </w:divsChild>
    </w:div>
    <w:div w:id="1185510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777777"/>
            <w:right w:val="none" w:sz="0" w:space="0" w:color="auto"/>
          </w:divBdr>
        </w:div>
      </w:divsChild>
    </w:div>
    <w:div w:id="1185510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0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prytula-jewellery.com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prytula-jewellery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olexander@prytula-jewellery.com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BreXIr-Fy0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3209</Words>
  <Characters>1830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Предложение сотрудничества</vt:lpstr>
    </vt:vector>
  </TitlesOfParts>
  <Company/>
  <LinksUpToDate>false</LinksUpToDate>
  <CharactersWithSpaces>5029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Предложение сотрудничества</dc:title>
  <dc:subject/>
  <dc:creator>Pchelka</dc:creator>
  <cp:keywords/>
  <dc:description/>
  <cp:lastModifiedBy>Sasha</cp:lastModifiedBy>
  <cp:revision>8</cp:revision>
  <dcterms:created xsi:type="dcterms:W3CDTF">2015-10-28T11:59:00Z</dcterms:created>
  <dcterms:modified xsi:type="dcterms:W3CDTF">2018-05-14T16:26:00Z</dcterms:modified>
</cp:coreProperties>
</file>